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70642F" w14:textId="2150B6A1" w:rsidR="003554CD" w:rsidRPr="00294308" w:rsidRDefault="003554CD" w:rsidP="005F579C">
      <w:pPr>
        <w:spacing w:after="0" w:line="240" w:lineRule="auto"/>
        <w:jc w:val="center"/>
        <w:rPr>
          <w:rFonts w:ascii="Times New Roman" w:eastAsia="Times New Roman" w:hAnsi="Times New Roman" w:cs="Times New Roman"/>
          <w:b/>
          <w:sz w:val="24"/>
          <w:szCs w:val="24"/>
          <w:lang w:val="en-US"/>
        </w:rPr>
      </w:pPr>
      <w:r w:rsidRPr="007A1001">
        <w:rPr>
          <w:rFonts w:ascii="Times New Roman" w:eastAsia="Times New Roman" w:hAnsi="Times New Roman" w:cs="Times New Roman"/>
          <w:b/>
          <w:sz w:val="36"/>
          <w:szCs w:val="36"/>
          <w:lang w:val="en-US"/>
        </w:rPr>
        <w:t>WOMEN’S UNIVERSITY IN AFRICA</w:t>
      </w:r>
      <w:r w:rsidRPr="00294308">
        <w:rPr>
          <w:rFonts w:ascii="Times New Roman" w:eastAsia="Times New Roman" w:hAnsi="Times New Roman" w:cs="Times New Roman"/>
          <w:b/>
          <w:sz w:val="24"/>
          <w:szCs w:val="24"/>
          <w:lang w:val="en-US"/>
        </w:rPr>
        <w:br/>
      </w:r>
      <w:r w:rsidRPr="00294308">
        <w:rPr>
          <w:rFonts w:ascii="Times New Roman" w:eastAsia="Times New Roman" w:hAnsi="Times New Roman" w:cs="Times New Roman"/>
          <w:b/>
          <w:noProof/>
          <w:sz w:val="24"/>
          <w:szCs w:val="24"/>
          <w:lang w:eastAsia="en-ZW"/>
        </w:rPr>
        <w:drawing>
          <wp:inline distT="0" distB="0" distL="0" distR="0" wp14:anchorId="45172167" wp14:editId="236947D5">
            <wp:extent cx="876300" cy="390525"/>
            <wp:effectExtent l="0" t="0" r="0" b="9525"/>
            <wp:docPr id="2" name="Picture 1" descr="C:\Documents and Settings\user\My Documents\My Pictur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My Documents\My Pictures\Logo.JPG"/>
                    <pic:cNvPicPr>
                      <a:picLocks noChangeAspect="1" noChangeArrowheads="1"/>
                    </pic:cNvPicPr>
                  </pic:nvPicPr>
                  <pic:blipFill>
                    <a:blip r:embed="rId7" cstate="print"/>
                    <a:srcRect/>
                    <a:stretch>
                      <a:fillRect/>
                    </a:stretch>
                  </pic:blipFill>
                  <pic:spPr bwMode="auto">
                    <a:xfrm>
                      <a:off x="0" y="0"/>
                      <a:ext cx="876300" cy="390525"/>
                    </a:xfrm>
                    <a:prstGeom prst="rect">
                      <a:avLst/>
                    </a:prstGeom>
                    <a:noFill/>
                    <a:ln w="9525">
                      <a:noFill/>
                      <a:miter lim="800000"/>
                      <a:headEnd/>
                      <a:tailEnd/>
                    </a:ln>
                  </pic:spPr>
                </pic:pic>
              </a:graphicData>
            </a:graphic>
          </wp:inline>
        </w:drawing>
      </w:r>
    </w:p>
    <w:p w14:paraId="60C0376A" w14:textId="77777777" w:rsidR="003554CD" w:rsidRPr="00294308" w:rsidRDefault="003554CD" w:rsidP="005F579C">
      <w:pPr>
        <w:spacing w:after="0" w:line="240" w:lineRule="auto"/>
        <w:jc w:val="center"/>
        <w:rPr>
          <w:rFonts w:ascii="Times New Roman" w:eastAsia="Times New Roman" w:hAnsi="Times New Roman" w:cs="Times New Roman"/>
          <w:b/>
          <w:sz w:val="24"/>
          <w:szCs w:val="24"/>
          <w:lang w:val="en-US"/>
        </w:rPr>
      </w:pPr>
      <w:r w:rsidRPr="00294308">
        <w:rPr>
          <w:rFonts w:ascii="Times New Roman" w:eastAsia="Times New Roman" w:hAnsi="Times New Roman" w:cs="Times New Roman"/>
          <w:b/>
          <w:sz w:val="24"/>
          <w:szCs w:val="24"/>
          <w:lang w:val="en-US"/>
        </w:rPr>
        <w:t>Addressing gend</w:t>
      </w:r>
      <w:r>
        <w:rPr>
          <w:rFonts w:ascii="Times New Roman" w:eastAsia="Times New Roman" w:hAnsi="Times New Roman" w:cs="Times New Roman"/>
          <w:b/>
          <w:sz w:val="24"/>
          <w:szCs w:val="24"/>
          <w:lang w:val="en-US"/>
        </w:rPr>
        <w:t>er disparity and fostering equ</w:t>
      </w:r>
      <w:r w:rsidRPr="00294308">
        <w:rPr>
          <w:rFonts w:ascii="Times New Roman" w:eastAsia="Times New Roman" w:hAnsi="Times New Roman" w:cs="Times New Roman"/>
          <w:b/>
          <w:sz w:val="24"/>
          <w:szCs w:val="24"/>
          <w:lang w:val="en-US"/>
        </w:rPr>
        <w:t>ity in University Education</w:t>
      </w:r>
    </w:p>
    <w:p w14:paraId="491ABD44" w14:textId="77777777" w:rsidR="003554CD" w:rsidRPr="00294308" w:rsidRDefault="003554CD" w:rsidP="005F579C">
      <w:pPr>
        <w:pBdr>
          <w:bottom w:val="single" w:sz="12" w:space="0" w:color="auto"/>
        </w:pBdr>
        <w:spacing w:after="0" w:line="240" w:lineRule="auto"/>
        <w:jc w:val="center"/>
        <w:rPr>
          <w:rFonts w:ascii="Arial" w:eastAsia="Times New Roman" w:hAnsi="Arial" w:cs="Arial"/>
          <w:sz w:val="24"/>
          <w:szCs w:val="24"/>
          <w:lang w:val="en-US"/>
        </w:rPr>
      </w:pPr>
    </w:p>
    <w:p w14:paraId="21DBB8CA" w14:textId="77777777" w:rsidR="003554CD" w:rsidRPr="00294308" w:rsidRDefault="003554CD" w:rsidP="005F579C">
      <w:pPr>
        <w:spacing w:after="0" w:line="240" w:lineRule="auto"/>
        <w:jc w:val="center"/>
        <w:rPr>
          <w:rFonts w:ascii="Arial" w:eastAsia="Times New Roman" w:hAnsi="Arial" w:cs="Arial"/>
          <w:sz w:val="24"/>
          <w:szCs w:val="24"/>
          <w:lang w:val="en-US"/>
        </w:rPr>
      </w:pPr>
    </w:p>
    <w:p w14:paraId="054CE41E" w14:textId="11C5454E" w:rsidR="003554CD" w:rsidRPr="00B42A85" w:rsidRDefault="003554CD" w:rsidP="005F579C">
      <w:pPr>
        <w:spacing w:after="0" w:line="240" w:lineRule="auto"/>
        <w:jc w:val="both"/>
        <w:rPr>
          <w:rFonts w:ascii="Times New Roman" w:eastAsia="Times New Roman" w:hAnsi="Times New Roman" w:cs="Times New Roman"/>
          <w:sz w:val="24"/>
          <w:szCs w:val="24"/>
          <w:lang w:val="en-US"/>
        </w:rPr>
      </w:pPr>
      <w:r w:rsidRPr="00B42A85">
        <w:rPr>
          <w:rFonts w:ascii="Times New Roman" w:eastAsia="Times New Roman" w:hAnsi="Times New Roman" w:cs="Times New Roman"/>
          <w:sz w:val="24"/>
          <w:szCs w:val="24"/>
          <w:lang w:val="en-US"/>
        </w:rPr>
        <w:t>Applications are invited from suitably qualified candidates to fill the following position</w:t>
      </w:r>
      <w:r w:rsidR="007A1001">
        <w:rPr>
          <w:rFonts w:ascii="Times New Roman" w:eastAsia="Times New Roman" w:hAnsi="Times New Roman" w:cs="Times New Roman"/>
          <w:sz w:val="24"/>
          <w:szCs w:val="24"/>
          <w:lang w:val="en-US"/>
        </w:rPr>
        <w:t>s</w:t>
      </w:r>
      <w:r w:rsidRPr="00B42A85">
        <w:rPr>
          <w:rFonts w:ascii="Times New Roman" w:eastAsia="Times New Roman" w:hAnsi="Times New Roman" w:cs="Times New Roman"/>
          <w:sz w:val="24"/>
          <w:szCs w:val="24"/>
          <w:lang w:val="en-US"/>
        </w:rPr>
        <w:t xml:space="preserve"> that ha</w:t>
      </w:r>
      <w:r w:rsidR="00780F85">
        <w:rPr>
          <w:rFonts w:ascii="Times New Roman" w:eastAsia="Times New Roman" w:hAnsi="Times New Roman" w:cs="Times New Roman"/>
          <w:sz w:val="24"/>
          <w:szCs w:val="24"/>
          <w:lang w:val="en-US"/>
        </w:rPr>
        <w:t>ve</w:t>
      </w:r>
      <w:r w:rsidRPr="00B42A85">
        <w:rPr>
          <w:rFonts w:ascii="Times New Roman" w:eastAsia="Times New Roman" w:hAnsi="Times New Roman" w:cs="Times New Roman"/>
          <w:sz w:val="24"/>
          <w:szCs w:val="24"/>
          <w:lang w:val="en-US"/>
        </w:rPr>
        <w:t xml:space="preserve"> risen </w:t>
      </w:r>
      <w:r w:rsidR="00006F59">
        <w:rPr>
          <w:rFonts w:ascii="Times New Roman" w:eastAsia="Times New Roman" w:hAnsi="Times New Roman" w:cs="Times New Roman"/>
          <w:sz w:val="24"/>
          <w:szCs w:val="24"/>
          <w:lang w:val="en-US"/>
        </w:rPr>
        <w:t xml:space="preserve">in the Bursary Department </w:t>
      </w:r>
      <w:r w:rsidRPr="00B42A85">
        <w:rPr>
          <w:rFonts w:ascii="Times New Roman" w:eastAsia="Times New Roman" w:hAnsi="Times New Roman" w:cs="Times New Roman"/>
          <w:sz w:val="24"/>
          <w:szCs w:val="24"/>
          <w:lang w:val="en-US"/>
        </w:rPr>
        <w:t>at t</w:t>
      </w:r>
      <w:r w:rsidR="00983B0F">
        <w:rPr>
          <w:rFonts w:ascii="Times New Roman" w:eastAsia="Times New Roman" w:hAnsi="Times New Roman" w:cs="Times New Roman"/>
          <w:sz w:val="24"/>
          <w:szCs w:val="24"/>
          <w:lang w:val="en-US"/>
        </w:rPr>
        <w:t>he Women’s University in Africa.</w:t>
      </w:r>
      <w:r>
        <w:rPr>
          <w:rFonts w:ascii="Times New Roman" w:eastAsia="Times New Roman" w:hAnsi="Times New Roman" w:cs="Times New Roman"/>
          <w:sz w:val="24"/>
          <w:szCs w:val="24"/>
          <w:lang w:val="en-US"/>
        </w:rPr>
        <w:t xml:space="preserve"> </w:t>
      </w:r>
    </w:p>
    <w:p w14:paraId="71D8185B" w14:textId="77777777" w:rsidR="003554CD" w:rsidRPr="00B42A85" w:rsidRDefault="003554CD" w:rsidP="005F579C">
      <w:pPr>
        <w:spacing w:after="0" w:line="240" w:lineRule="auto"/>
        <w:jc w:val="both"/>
        <w:rPr>
          <w:rFonts w:ascii="Times New Roman" w:eastAsia="Times New Roman" w:hAnsi="Times New Roman" w:cs="Times New Roman"/>
          <w:sz w:val="24"/>
          <w:szCs w:val="24"/>
          <w:lang w:val="en-US"/>
        </w:rPr>
      </w:pPr>
    </w:p>
    <w:p w14:paraId="566D3685" w14:textId="77777777" w:rsidR="00780F85" w:rsidRDefault="00E95A1C" w:rsidP="005F579C">
      <w:pPr>
        <w:spacing w:before="100" w:beforeAutospacing="1" w:after="100" w:afterAutospacing="1" w:line="240" w:lineRule="auto"/>
        <w:jc w:val="both"/>
        <w:rPr>
          <w:rFonts w:ascii="Times New Roman" w:eastAsia="Times New Roman" w:hAnsi="Times New Roman" w:cs="Times New Roman"/>
          <w:sz w:val="24"/>
          <w:szCs w:val="24"/>
          <w:lang w:eastAsia="en-ZW"/>
        </w:rPr>
      </w:pPr>
      <w:r w:rsidRPr="00396FF4">
        <w:rPr>
          <w:rFonts w:ascii="Times New Roman" w:eastAsia="Times New Roman" w:hAnsi="Times New Roman" w:cs="Times New Roman"/>
          <w:b/>
          <w:bCs/>
          <w:sz w:val="24"/>
          <w:szCs w:val="24"/>
          <w:lang w:eastAsia="en-ZW"/>
        </w:rPr>
        <w:t>Account</w:t>
      </w:r>
      <w:r w:rsidR="00780F85">
        <w:rPr>
          <w:rFonts w:ascii="Times New Roman" w:eastAsia="Times New Roman" w:hAnsi="Times New Roman" w:cs="Times New Roman"/>
          <w:b/>
          <w:bCs/>
          <w:sz w:val="24"/>
          <w:szCs w:val="24"/>
          <w:lang w:eastAsia="en-ZW"/>
        </w:rPr>
        <w:t>s</w:t>
      </w:r>
      <w:r w:rsidRPr="00396FF4">
        <w:rPr>
          <w:rFonts w:ascii="Times New Roman" w:eastAsia="Times New Roman" w:hAnsi="Times New Roman" w:cs="Times New Roman"/>
          <w:b/>
          <w:bCs/>
          <w:sz w:val="24"/>
          <w:szCs w:val="24"/>
          <w:lang w:eastAsia="en-ZW"/>
        </w:rPr>
        <w:t xml:space="preserve"> </w:t>
      </w:r>
      <w:r w:rsidR="00780F85">
        <w:rPr>
          <w:rFonts w:ascii="Times New Roman" w:eastAsia="Times New Roman" w:hAnsi="Times New Roman" w:cs="Times New Roman"/>
          <w:b/>
          <w:bCs/>
          <w:sz w:val="24"/>
          <w:szCs w:val="24"/>
          <w:lang w:eastAsia="en-ZW"/>
        </w:rPr>
        <w:t>Clerk</w:t>
      </w:r>
      <w:r w:rsidRPr="00396FF4">
        <w:rPr>
          <w:rFonts w:ascii="Times New Roman" w:eastAsia="Times New Roman" w:hAnsi="Times New Roman" w:cs="Times New Roman"/>
          <w:b/>
          <w:bCs/>
          <w:sz w:val="24"/>
          <w:szCs w:val="24"/>
          <w:lang w:eastAsia="en-ZW"/>
        </w:rPr>
        <w:t xml:space="preserve"> (2 Posts)</w:t>
      </w:r>
      <w:r w:rsidRPr="00396FF4">
        <w:rPr>
          <w:rFonts w:ascii="Times New Roman" w:eastAsia="Times New Roman" w:hAnsi="Times New Roman" w:cs="Times New Roman"/>
          <w:sz w:val="24"/>
          <w:szCs w:val="24"/>
          <w:lang w:eastAsia="en-ZW"/>
        </w:rPr>
        <w:t xml:space="preserve"> </w:t>
      </w:r>
    </w:p>
    <w:p w14:paraId="486DEADC" w14:textId="6ACFAE66" w:rsidR="00E95A1C" w:rsidRPr="00396FF4" w:rsidRDefault="00E95A1C" w:rsidP="005F579C">
      <w:pPr>
        <w:spacing w:before="100" w:beforeAutospacing="1" w:after="100" w:afterAutospacing="1" w:line="240" w:lineRule="auto"/>
        <w:jc w:val="both"/>
        <w:rPr>
          <w:rFonts w:ascii="Times New Roman" w:eastAsia="Times New Roman" w:hAnsi="Times New Roman" w:cs="Times New Roman"/>
          <w:sz w:val="24"/>
          <w:szCs w:val="24"/>
          <w:lang w:eastAsia="en-ZW"/>
        </w:rPr>
      </w:pPr>
      <w:r w:rsidRPr="00396FF4">
        <w:rPr>
          <w:rFonts w:ascii="Times New Roman" w:eastAsia="Times New Roman" w:hAnsi="Times New Roman" w:cs="Times New Roman"/>
          <w:sz w:val="24"/>
          <w:szCs w:val="24"/>
          <w:lang w:eastAsia="en-ZW"/>
        </w:rPr>
        <w:t xml:space="preserve">The successful candidates will report to the </w:t>
      </w:r>
      <w:r w:rsidR="00780F85">
        <w:rPr>
          <w:rFonts w:ascii="Times New Roman" w:eastAsia="Times New Roman" w:hAnsi="Times New Roman" w:cs="Times New Roman"/>
          <w:sz w:val="24"/>
          <w:szCs w:val="24"/>
          <w:lang w:eastAsia="en-ZW"/>
        </w:rPr>
        <w:t xml:space="preserve">Assistant </w:t>
      </w:r>
      <w:r w:rsidRPr="00396FF4">
        <w:rPr>
          <w:rFonts w:ascii="Times New Roman" w:eastAsia="Times New Roman" w:hAnsi="Times New Roman" w:cs="Times New Roman"/>
          <w:sz w:val="24"/>
          <w:szCs w:val="24"/>
          <w:lang w:eastAsia="en-ZW"/>
        </w:rPr>
        <w:t>Bursar</w:t>
      </w:r>
      <w:r w:rsidR="00780F85">
        <w:rPr>
          <w:rFonts w:ascii="Times New Roman" w:eastAsia="Times New Roman" w:hAnsi="Times New Roman" w:cs="Times New Roman"/>
          <w:sz w:val="24"/>
          <w:szCs w:val="24"/>
          <w:lang w:eastAsia="en-ZW"/>
        </w:rPr>
        <w:t>.</w:t>
      </w:r>
    </w:p>
    <w:p w14:paraId="3BD7DF60" w14:textId="77777777" w:rsidR="00E95A1C" w:rsidRPr="00396FF4" w:rsidRDefault="00E95A1C" w:rsidP="005F579C">
      <w:pPr>
        <w:spacing w:before="100" w:beforeAutospacing="1" w:after="100" w:afterAutospacing="1" w:line="240" w:lineRule="auto"/>
        <w:jc w:val="both"/>
        <w:outlineLvl w:val="2"/>
        <w:rPr>
          <w:rFonts w:ascii="Times New Roman" w:eastAsia="Times New Roman" w:hAnsi="Times New Roman" w:cs="Times New Roman"/>
          <w:b/>
          <w:bCs/>
          <w:sz w:val="27"/>
          <w:szCs w:val="27"/>
          <w:lang w:eastAsia="en-ZW"/>
        </w:rPr>
      </w:pPr>
      <w:r w:rsidRPr="00396FF4">
        <w:rPr>
          <w:rFonts w:ascii="Times New Roman" w:eastAsia="Times New Roman" w:hAnsi="Times New Roman" w:cs="Times New Roman"/>
          <w:b/>
          <w:bCs/>
          <w:sz w:val="27"/>
          <w:szCs w:val="27"/>
          <w:lang w:eastAsia="en-ZW"/>
        </w:rPr>
        <w:t>RESPONSIBILITIES / KEY TASKS</w:t>
      </w:r>
    </w:p>
    <w:p w14:paraId="63A13D77" w14:textId="77777777" w:rsidR="00E95A1C" w:rsidRPr="00396FF4" w:rsidRDefault="00E95A1C" w:rsidP="005F579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n-ZW"/>
        </w:rPr>
      </w:pPr>
      <w:r w:rsidRPr="00396FF4">
        <w:rPr>
          <w:rFonts w:ascii="Times New Roman" w:eastAsia="Times New Roman" w:hAnsi="Times New Roman" w:cs="Times New Roman"/>
          <w:sz w:val="24"/>
          <w:szCs w:val="24"/>
          <w:lang w:eastAsia="en-ZW"/>
        </w:rPr>
        <w:t>Raising of journals to update and effect corrections on student's accounts;</w:t>
      </w:r>
    </w:p>
    <w:p w14:paraId="3BBFE508" w14:textId="77777777" w:rsidR="00E95A1C" w:rsidRPr="00396FF4" w:rsidRDefault="00E95A1C" w:rsidP="005F579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n-ZW"/>
        </w:rPr>
      </w:pPr>
      <w:r w:rsidRPr="00396FF4">
        <w:rPr>
          <w:rFonts w:ascii="Times New Roman" w:eastAsia="Times New Roman" w:hAnsi="Times New Roman" w:cs="Times New Roman"/>
          <w:sz w:val="24"/>
          <w:szCs w:val="24"/>
          <w:lang w:eastAsia="en-ZW"/>
        </w:rPr>
        <w:t>Receipting and accurate recording of all University funds in accordance with approved financial procedures;</w:t>
      </w:r>
    </w:p>
    <w:p w14:paraId="4BC245D6" w14:textId="77777777" w:rsidR="00E95A1C" w:rsidRPr="00396FF4" w:rsidRDefault="00E95A1C" w:rsidP="005F579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n-ZW"/>
        </w:rPr>
      </w:pPr>
      <w:r w:rsidRPr="00396FF4">
        <w:rPr>
          <w:rFonts w:ascii="Times New Roman" w:eastAsia="Times New Roman" w:hAnsi="Times New Roman" w:cs="Times New Roman"/>
          <w:sz w:val="24"/>
          <w:szCs w:val="24"/>
          <w:lang w:eastAsia="en-ZW"/>
        </w:rPr>
        <w:t>Preparing daily transaction schedules and weekly income and expenditure reports for management review;</w:t>
      </w:r>
    </w:p>
    <w:p w14:paraId="29EC9666" w14:textId="77777777" w:rsidR="00780F85" w:rsidRDefault="00E95A1C" w:rsidP="005F579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n-ZW"/>
        </w:rPr>
      </w:pPr>
      <w:r w:rsidRPr="00396FF4">
        <w:rPr>
          <w:rFonts w:ascii="Times New Roman" w:eastAsia="Times New Roman" w:hAnsi="Times New Roman" w:cs="Times New Roman"/>
          <w:sz w:val="24"/>
          <w:szCs w:val="24"/>
          <w:lang w:eastAsia="en-ZW"/>
        </w:rPr>
        <w:t>Reviewing all payment requests to ensure proper authorisation, completeness, and availability of supporting documentation, in line with</w:t>
      </w:r>
      <w:r w:rsidR="00780F85">
        <w:rPr>
          <w:rFonts w:ascii="Times New Roman" w:eastAsia="Times New Roman" w:hAnsi="Times New Roman" w:cs="Times New Roman"/>
          <w:sz w:val="24"/>
          <w:szCs w:val="24"/>
          <w:lang w:eastAsia="en-ZW"/>
        </w:rPr>
        <w:t xml:space="preserve"> University financial policies;</w:t>
      </w:r>
    </w:p>
    <w:p w14:paraId="76FE0C17" w14:textId="74528398" w:rsidR="00E95A1C" w:rsidRPr="00396FF4" w:rsidRDefault="00E95A1C" w:rsidP="005F579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n-ZW"/>
        </w:rPr>
      </w:pPr>
      <w:r w:rsidRPr="00396FF4">
        <w:rPr>
          <w:rFonts w:ascii="Times New Roman" w:eastAsia="Times New Roman" w:hAnsi="Times New Roman" w:cs="Times New Roman"/>
          <w:sz w:val="24"/>
          <w:szCs w:val="24"/>
          <w:lang w:eastAsia="en-ZW"/>
        </w:rPr>
        <w:t>Managing the section's email account daily and responding to inquiries from both local and international students in a timely and professional manner;</w:t>
      </w:r>
    </w:p>
    <w:p w14:paraId="0B22B709" w14:textId="77777777" w:rsidR="00E95A1C" w:rsidRPr="00396FF4" w:rsidRDefault="00E95A1C" w:rsidP="005F579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n-ZW"/>
        </w:rPr>
      </w:pPr>
      <w:r w:rsidRPr="00396FF4">
        <w:rPr>
          <w:rFonts w:ascii="Times New Roman" w:eastAsia="Times New Roman" w:hAnsi="Times New Roman" w:cs="Times New Roman"/>
          <w:sz w:val="24"/>
          <w:szCs w:val="24"/>
          <w:lang w:eastAsia="en-ZW"/>
        </w:rPr>
        <w:t>Performing daily banking activities and following up on all bank documentation submitted to the bank to ensure completeness and accuracy;</w:t>
      </w:r>
    </w:p>
    <w:p w14:paraId="4DD47E4E" w14:textId="77777777" w:rsidR="00E95A1C" w:rsidRPr="00396FF4" w:rsidRDefault="00E95A1C" w:rsidP="005F579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n-ZW"/>
        </w:rPr>
      </w:pPr>
      <w:r w:rsidRPr="00396FF4">
        <w:rPr>
          <w:rFonts w:ascii="Times New Roman" w:eastAsia="Times New Roman" w:hAnsi="Times New Roman" w:cs="Times New Roman"/>
          <w:sz w:val="24"/>
          <w:szCs w:val="24"/>
          <w:lang w:eastAsia="en-ZW"/>
        </w:rPr>
        <w:t>Capturing expenditure transactions into the accounting system and processing billing for all student fees;</w:t>
      </w:r>
    </w:p>
    <w:p w14:paraId="6BFE4C5A" w14:textId="77777777" w:rsidR="00E95A1C" w:rsidRPr="00396FF4" w:rsidRDefault="00E95A1C" w:rsidP="005F579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n-ZW"/>
        </w:rPr>
      </w:pPr>
      <w:r w:rsidRPr="00396FF4">
        <w:rPr>
          <w:rFonts w:ascii="Times New Roman" w:eastAsia="Times New Roman" w:hAnsi="Times New Roman" w:cs="Times New Roman"/>
          <w:sz w:val="24"/>
          <w:szCs w:val="24"/>
          <w:lang w:eastAsia="en-ZW"/>
        </w:rPr>
        <w:t>Conducting daily bank reconciliations for University bank accounts and promptly resolving reconciling items;</w:t>
      </w:r>
    </w:p>
    <w:p w14:paraId="15C4069E" w14:textId="77777777" w:rsidR="00E95A1C" w:rsidRPr="00396FF4" w:rsidRDefault="00E95A1C" w:rsidP="005F579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n-ZW"/>
        </w:rPr>
      </w:pPr>
      <w:r w:rsidRPr="00396FF4">
        <w:rPr>
          <w:rFonts w:ascii="Times New Roman" w:eastAsia="Times New Roman" w:hAnsi="Times New Roman" w:cs="Times New Roman"/>
          <w:sz w:val="24"/>
          <w:szCs w:val="24"/>
          <w:lang w:eastAsia="en-ZW"/>
        </w:rPr>
        <w:t>Assisting with clearing students for registration, examinations, and transcript collection based on updated financial records;</w:t>
      </w:r>
    </w:p>
    <w:p w14:paraId="1C3EA0DC" w14:textId="77777777" w:rsidR="00E95A1C" w:rsidRPr="00396FF4" w:rsidRDefault="00E95A1C" w:rsidP="005F579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n-ZW"/>
        </w:rPr>
      </w:pPr>
      <w:r w:rsidRPr="00396FF4">
        <w:rPr>
          <w:rFonts w:ascii="Times New Roman" w:eastAsia="Times New Roman" w:hAnsi="Times New Roman" w:cs="Times New Roman"/>
          <w:sz w:val="24"/>
          <w:szCs w:val="24"/>
          <w:lang w:eastAsia="en-ZW"/>
        </w:rPr>
        <w:t>Coding and organising paid payment vouchers before system entry, including stamping "PAID" on all attachments and filing documents appropriately for audit trails;</w:t>
      </w:r>
    </w:p>
    <w:p w14:paraId="29ADDA03" w14:textId="77777777" w:rsidR="00E95A1C" w:rsidRPr="00396FF4" w:rsidRDefault="00E95A1C" w:rsidP="005F579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n-ZW"/>
        </w:rPr>
      </w:pPr>
      <w:r w:rsidRPr="00396FF4">
        <w:rPr>
          <w:rFonts w:ascii="Times New Roman" w:eastAsia="Times New Roman" w:hAnsi="Times New Roman" w:cs="Times New Roman"/>
          <w:sz w:val="24"/>
          <w:szCs w:val="24"/>
          <w:lang w:eastAsia="en-ZW"/>
        </w:rPr>
        <w:t>Preparing and capturing payment vouchers into the accounting system in compliance with internal controls;</w:t>
      </w:r>
    </w:p>
    <w:p w14:paraId="1C8F556F" w14:textId="77777777" w:rsidR="00780F85" w:rsidRDefault="00E95A1C" w:rsidP="005F579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n-ZW"/>
        </w:rPr>
      </w:pPr>
      <w:r w:rsidRPr="00396FF4">
        <w:rPr>
          <w:rFonts w:ascii="Times New Roman" w:eastAsia="Times New Roman" w:hAnsi="Times New Roman" w:cs="Times New Roman"/>
          <w:sz w:val="24"/>
          <w:szCs w:val="24"/>
          <w:lang w:eastAsia="en-ZW"/>
        </w:rPr>
        <w:t xml:space="preserve">Performing data entry and preparing journal vouchers for review and posting; </w:t>
      </w:r>
    </w:p>
    <w:p w14:paraId="0D916083" w14:textId="41CD3680" w:rsidR="00E95A1C" w:rsidRPr="00396FF4" w:rsidRDefault="00E95A1C" w:rsidP="005F579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n-ZW"/>
        </w:rPr>
      </w:pPr>
      <w:r w:rsidRPr="00396FF4">
        <w:rPr>
          <w:rFonts w:ascii="Times New Roman" w:eastAsia="Times New Roman" w:hAnsi="Times New Roman" w:cs="Times New Roman"/>
          <w:sz w:val="24"/>
          <w:szCs w:val="24"/>
          <w:lang w:eastAsia="en-ZW"/>
        </w:rPr>
        <w:t>Assisting in the preparation of year-end audit schedules and providing supporting documentation as required by auditors;</w:t>
      </w:r>
    </w:p>
    <w:p w14:paraId="1D3036A4" w14:textId="77777777" w:rsidR="00E95A1C" w:rsidRPr="00396FF4" w:rsidRDefault="00E95A1C" w:rsidP="005F579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n-ZW"/>
        </w:rPr>
      </w:pPr>
      <w:r w:rsidRPr="00396FF4">
        <w:rPr>
          <w:rFonts w:ascii="Times New Roman" w:eastAsia="Times New Roman" w:hAnsi="Times New Roman" w:cs="Times New Roman"/>
          <w:sz w:val="24"/>
          <w:szCs w:val="24"/>
          <w:lang w:eastAsia="en-ZW"/>
        </w:rPr>
        <w:t>Assisting in preparing reconciliations for debtors and accounts payable, ensuring accuracy and timely follow-up of outstanding items;</w:t>
      </w:r>
    </w:p>
    <w:p w14:paraId="5DACFC21" w14:textId="15999B0F" w:rsidR="00E95A1C" w:rsidRPr="00396FF4" w:rsidRDefault="00E95A1C" w:rsidP="005F579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n-ZW"/>
        </w:rPr>
      </w:pPr>
      <w:r w:rsidRPr="00396FF4">
        <w:rPr>
          <w:rFonts w:ascii="Times New Roman" w:eastAsia="Times New Roman" w:hAnsi="Times New Roman" w:cs="Times New Roman"/>
          <w:sz w:val="24"/>
          <w:szCs w:val="24"/>
          <w:lang w:eastAsia="en-ZW"/>
        </w:rPr>
        <w:t>Clearing students for registration and transcript collection;</w:t>
      </w:r>
    </w:p>
    <w:p w14:paraId="505173ED" w14:textId="6EAAB857" w:rsidR="00E95A1C" w:rsidRPr="00396FF4" w:rsidRDefault="00E95A1C" w:rsidP="005F579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n-ZW"/>
        </w:rPr>
      </w:pPr>
      <w:r w:rsidRPr="00396FF4">
        <w:rPr>
          <w:rFonts w:ascii="Times New Roman" w:eastAsia="Times New Roman" w:hAnsi="Times New Roman" w:cs="Times New Roman"/>
          <w:sz w:val="24"/>
          <w:szCs w:val="24"/>
          <w:lang w:eastAsia="en-ZW"/>
        </w:rPr>
        <w:t xml:space="preserve">Assist in billing of all </w:t>
      </w:r>
      <w:r w:rsidR="00006F59">
        <w:rPr>
          <w:rFonts w:ascii="Times New Roman" w:eastAsia="Times New Roman" w:hAnsi="Times New Roman" w:cs="Times New Roman"/>
          <w:sz w:val="24"/>
          <w:szCs w:val="24"/>
          <w:lang w:eastAsia="en-ZW"/>
        </w:rPr>
        <w:t>s</w:t>
      </w:r>
      <w:r w:rsidRPr="00396FF4">
        <w:rPr>
          <w:rFonts w:ascii="Times New Roman" w:eastAsia="Times New Roman" w:hAnsi="Times New Roman" w:cs="Times New Roman"/>
          <w:sz w:val="24"/>
          <w:szCs w:val="24"/>
          <w:lang w:eastAsia="en-ZW"/>
        </w:rPr>
        <w:t>tudents</w:t>
      </w:r>
      <w:r w:rsidR="00006F59">
        <w:rPr>
          <w:rFonts w:ascii="Times New Roman" w:eastAsia="Times New Roman" w:hAnsi="Times New Roman" w:cs="Times New Roman"/>
          <w:sz w:val="24"/>
          <w:szCs w:val="24"/>
          <w:lang w:eastAsia="en-ZW"/>
        </w:rPr>
        <w:t>’</w:t>
      </w:r>
      <w:r w:rsidRPr="00396FF4">
        <w:rPr>
          <w:rFonts w:ascii="Times New Roman" w:eastAsia="Times New Roman" w:hAnsi="Times New Roman" w:cs="Times New Roman"/>
          <w:sz w:val="24"/>
          <w:szCs w:val="24"/>
          <w:lang w:eastAsia="en-ZW"/>
        </w:rPr>
        <w:t xml:space="preserve"> fees;</w:t>
      </w:r>
    </w:p>
    <w:p w14:paraId="27DB2354" w14:textId="77777777" w:rsidR="00E95A1C" w:rsidRPr="00396FF4" w:rsidRDefault="00E95A1C" w:rsidP="005F579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n-ZW"/>
        </w:rPr>
      </w:pPr>
      <w:r w:rsidRPr="00396FF4">
        <w:rPr>
          <w:rFonts w:ascii="Times New Roman" w:eastAsia="Times New Roman" w:hAnsi="Times New Roman" w:cs="Times New Roman"/>
          <w:sz w:val="24"/>
          <w:szCs w:val="24"/>
          <w:lang w:eastAsia="en-ZW"/>
        </w:rPr>
        <w:t>Issuing statements and fees invoices to students;</w:t>
      </w:r>
    </w:p>
    <w:p w14:paraId="7292E090" w14:textId="02813D01" w:rsidR="00006F59" w:rsidRDefault="00E95A1C" w:rsidP="005F579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n-ZW"/>
        </w:rPr>
      </w:pPr>
      <w:r w:rsidRPr="00396FF4">
        <w:rPr>
          <w:rFonts w:ascii="Times New Roman" w:eastAsia="Times New Roman" w:hAnsi="Times New Roman" w:cs="Times New Roman"/>
          <w:sz w:val="24"/>
          <w:szCs w:val="24"/>
          <w:lang w:eastAsia="en-ZW"/>
        </w:rPr>
        <w:t xml:space="preserve">Processing refunds on overpaid student accounts who </w:t>
      </w:r>
      <w:r w:rsidR="00006F59">
        <w:rPr>
          <w:rFonts w:ascii="Times New Roman" w:eastAsia="Times New Roman" w:hAnsi="Times New Roman" w:cs="Times New Roman"/>
          <w:sz w:val="24"/>
          <w:szCs w:val="24"/>
          <w:lang w:eastAsia="en-ZW"/>
        </w:rPr>
        <w:t>have done the clearance process; and</w:t>
      </w:r>
    </w:p>
    <w:p w14:paraId="1CE70EC8" w14:textId="07BDE17D" w:rsidR="00E95A1C" w:rsidRPr="00396FF4" w:rsidRDefault="00006F59" w:rsidP="005F579C">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en-ZW"/>
        </w:rPr>
      </w:pPr>
      <w:r w:rsidRPr="00396FF4">
        <w:rPr>
          <w:rFonts w:ascii="Times New Roman" w:eastAsia="Times New Roman" w:hAnsi="Times New Roman" w:cs="Times New Roman"/>
          <w:sz w:val="24"/>
          <w:szCs w:val="24"/>
          <w:lang w:eastAsia="en-ZW"/>
        </w:rPr>
        <w:t xml:space="preserve">Performing any other related duties that may be assigned to support the effective functioning of the </w:t>
      </w:r>
      <w:r>
        <w:rPr>
          <w:rFonts w:ascii="Times New Roman" w:eastAsia="Times New Roman" w:hAnsi="Times New Roman" w:cs="Times New Roman"/>
          <w:sz w:val="24"/>
          <w:szCs w:val="24"/>
          <w:lang w:eastAsia="en-ZW"/>
        </w:rPr>
        <w:t>Bursary</w:t>
      </w:r>
      <w:r w:rsidRPr="00396FF4">
        <w:rPr>
          <w:rFonts w:ascii="Times New Roman" w:eastAsia="Times New Roman" w:hAnsi="Times New Roman" w:cs="Times New Roman"/>
          <w:sz w:val="24"/>
          <w:szCs w:val="24"/>
          <w:lang w:eastAsia="en-ZW"/>
        </w:rPr>
        <w:t xml:space="preserve"> Department.</w:t>
      </w:r>
    </w:p>
    <w:p w14:paraId="4F24E378" w14:textId="77777777" w:rsidR="00E95A1C" w:rsidRDefault="00E95A1C" w:rsidP="005F579C">
      <w:pPr>
        <w:spacing w:before="100" w:beforeAutospacing="1" w:after="100" w:afterAutospacing="1" w:line="240" w:lineRule="auto"/>
        <w:jc w:val="both"/>
        <w:outlineLvl w:val="2"/>
        <w:rPr>
          <w:rFonts w:ascii="Times New Roman" w:eastAsia="Times New Roman" w:hAnsi="Times New Roman" w:cs="Times New Roman"/>
          <w:b/>
          <w:bCs/>
          <w:sz w:val="27"/>
          <w:szCs w:val="27"/>
          <w:lang w:eastAsia="en-ZW"/>
        </w:rPr>
      </w:pPr>
    </w:p>
    <w:p w14:paraId="672ECA26" w14:textId="55374923" w:rsidR="00E95A1C" w:rsidRPr="00396FF4" w:rsidRDefault="00E95A1C" w:rsidP="005F579C">
      <w:pPr>
        <w:spacing w:before="100" w:beforeAutospacing="1" w:after="100" w:afterAutospacing="1" w:line="240" w:lineRule="auto"/>
        <w:jc w:val="both"/>
        <w:outlineLvl w:val="2"/>
        <w:rPr>
          <w:rFonts w:ascii="Times New Roman" w:eastAsia="Times New Roman" w:hAnsi="Times New Roman" w:cs="Times New Roman"/>
          <w:b/>
          <w:bCs/>
          <w:sz w:val="27"/>
          <w:szCs w:val="27"/>
          <w:lang w:eastAsia="en-ZW"/>
        </w:rPr>
      </w:pPr>
      <w:r w:rsidRPr="00396FF4">
        <w:rPr>
          <w:rFonts w:ascii="Times New Roman" w:eastAsia="Times New Roman" w:hAnsi="Times New Roman" w:cs="Times New Roman"/>
          <w:b/>
          <w:bCs/>
          <w:sz w:val="27"/>
          <w:szCs w:val="27"/>
          <w:lang w:eastAsia="en-ZW"/>
        </w:rPr>
        <w:lastRenderedPageBreak/>
        <w:t>QUALIFICATIONS, EXPERIENCE AND ATTRIBUTES</w:t>
      </w:r>
    </w:p>
    <w:p w14:paraId="2AD7529E" w14:textId="77777777" w:rsidR="00006F59" w:rsidRPr="000204D0" w:rsidRDefault="00006F59" w:rsidP="00006F59">
      <w:pPr>
        <w:pStyle w:val="NoSpacing"/>
        <w:numPr>
          <w:ilvl w:val="0"/>
          <w:numId w:val="12"/>
        </w:numPr>
        <w:jc w:val="both"/>
        <w:rPr>
          <w:rFonts w:ascii="Times New Roman" w:hAnsi="Times New Roman"/>
          <w:sz w:val="24"/>
          <w:szCs w:val="24"/>
        </w:rPr>
      </w:pPr>
      <w:r w:rsidRPr="000204D0">
        <w:rPr>
          <w:rFonts w:ascii="Times New Roman" w:hAnsi="Times New Roman"/>
          <w:spacing w:val="8"/>
          <w:sz w:val="24"/>
          <w:szCs w:val="24"/>
          <w:shd w:val="clear" w:color="auto" w:fill="FFFFFF"/>
        </w:rPr>
        <w:t>Either:</w:t>
      </w:r>
    </w:p>
    <w:p w14:paraId="21893A50" w14:textId="77777777" w:rsidR="00006F59" w:rsidRPr="000204D0" w:rsidRDefault="00006F59" w:rsidP="00006F59">
      <w:pPr>
        <w:pStyle w:val="NoSpacing"/>
        <w:numPr>
          <w:ilvl w:val="1"/>
          <w:numId w:val="12"/>
        </w:numPr>
        <w:jc w:val="both"/>
        <w:rPr>
          <w:rFonts w:ascii="Times New Roman" w:hAnsi="Times New Roman"/>
          <w:sz w:val="24"/>
          <w:szCs w:val="24"/>
        </w:rPr>
      </w:pPr>
      <w:r w:rsidRPr="000204D0">
        <w:rPr>
          <w:rFonts w:ascii="Times New Roman" w:hAnsi="Times New Roman"/>
          <w:spacing w:val="8"/>
          <w:sz w:val="24"/>
          <w:szCs w:val="24"/>
          <w:shd w:val="clear" w:color="auto" w:fill="FFFFFF"/>
        </w:rPr>
        <w:t xml:space="preserve">A </w:t>
      </w:r>
      <w:r w:rsidRPr="000204D0">
        <w:rPr>
          <w:rFonts w:ascii="Times New Roman" w:hAnsi="Times New Roman"/>
          <w:sz w:val="24"/>
          <w:szCs w:val="24"/>
        </w:rPr>
        <w:t xml:space="preserve">National Diploma in Accounting from a recognized institute of higher learning or </w:t>
      </w:r>
      <w:r w:rsidRPr="000204D0">
        <w:rPr>
          <w:rFonts w:ascii="Times New Roman" w:hAnsi="Times New Roman"/>
          <w:spacing w:val="8"/>
          <w:sz w:val="24"/>
          <w:szCs w:val="24"/>
          <w:shd w:val="clear" w:color="auto" w:fill="FFFFFF"/>
        </w:rPr>
        <w:t xml:space="preserve">accounting board such as Higher Examination Council (HEXCO), Southern Africa Association </w:t>
      </w:r>
      <w:r>
        <w:rPr>
          <w:rFonts w:ascii="Times New Roman" w:hAnsi="Times New Roman"/>
          <w:spacing w:val="8"/>
          <w:sz w:val="24"/>
          <w:szCs w:val="24"/>
          <w:shd w:val="clear" w:color="auto" w:fill="FFFFFF"/>
        </w:rPr>
        <w:t xml:space="preserve">of </w:t>
      </w:r>
      <w:r w:rsidRPr="000204D0">
        <w:rPr>
          <w:rFonts w:ascii="Times New Roman" w:hAnsi="Times New Roman"/>
          <w:spacing w:val="8"/>
          <w:sz w:val="24"/>
          <w:szCs w:val="24"/>
          <w:shd w:val="clear" w:color="auto" w:fill="FFFFFF"/>
        </w:rPr>
        <w:t>Accountants (SAAA) or part  Association of Chartered Certified Accountants (ACCA), Chartered Institute of Management Accountants (CIMA), Chartered Public Accountant (CPA), Chartered Governance and Accountancy Institute in Zimbabwe (CGAIZ) formerly the Institute of Chartered Secretaries and Administrators of Zimbabwe (ICSAZ)</w:t>
      </w:r>
      <w:r w:rsidRPr="000204D0">
        <w:rPr>
          <w:rFonts w:ascii="Times New Roman" w:hAnsi="Times New Roman"/>
          <w:sz w:val="24"/>
          <w:szCs w:val="24"/>
        </w:rPr>
        <w:t>;</w:t>
      </w:r>
      <w:r>
        <w:rPr>
          <w:rFonts w:ascii="Times New Roman" w:hAnsi="Times New Roman"/>
          <w:sz w:val="24"/>
          <w:szCs w:val="24"/>
        </w:rPr>
        <w:t xml:space="preserve"> or</w:t>
      </w:r>
    </w:p>
    <w:p w14:paraId="288ECA68" w14:textId="62C6390E" w:rsidR="00006F59" w:rsidRDefault="00006F59" w:rsidP="00006F59">
      <w:pPr>
        <w:pStyle w:val="NoSpacing"/>
        <w:numPr>
          <w:ilvl w:val="1"/>
          <w:numId w:val="12"/>
        </w:numPr>
        <w:jc w:val="both"/>
        <w:rPr>
          <w:rFonts w:ascii="Times New Roman" w:hAnsi="Times New Roman"/>
          <w:sz w:val="24"/>
          <w:szCs w:val="24"/>
        </w:rPr>
      </w:pPr>
      <w:r w:rsidRPr="000204D0">
        <w:rPr>
          <w:rFonts w:ascii="Times New Roman" w:hAnsi="Times New Roman"/>
          <w:sz w:val="24"/>
          <w:szCs w:val="24"/>
        </w:rPr>
        <w:t>Bachelor’s degr</w:t>
      </w:r>
      <w:r>
        <w:rPr>
          <w:rFonts w:ascii="Times New Roman" w:hAnsi="Times New Roman"/>
          <w:sz w:val="24"/>
          <w:szCs w:val="24"/>
        </w:rPr>
        <w:t>ee in Accountancy or equivalent</w:t>
      </w:r>
      <w:r w:rsidRPr="00006F59">
        <w:rPr>
          <w:rFonts w:ascii="Times New Roman" w:hAnsi="Times New Roman"/>
          <w:sz w:val="24"/>
          <w:szCs w:val="24"/>
        </w:rPr>
        <w:t xml:space="preserve"> </w:t>
      </w:r>
      <w:r w:rsidRPr="000204D0">
        <w:rPr>
          <w:rFonts w:ascii="Times New Roman" w:hAnsi="Times New Roman"/>
          <w:sz w:val="24"/>
          <w:szCs w:val="24"/>
        </w:rPr>
        <w:t>from a recognized institute of higher learning</w:t>
      </w:r>
      <w:r>
        <w:rPr>
          <w:rFonts w:ascii="Times New Roman" w:hAnsi="Times New Roman"/>
          <w:sz w:val="24"/>
          <w:szCs w:val="24"/>
        </w:rPr>
        <w:t>.</w:t>
      </w:r>
    </w:p>
    <w:p w14:paraId="08F7CC3B" w14:textId="77777777" w:rsidR="00006F59" w:rsidRPr="000204D0" w:rsidRDefault="00006F59" w:rsidP="00006F59">
      <w:pPr>
        <w:pStyle w:val="NoSpacing"/>
        <w:ind w:left="1440"/>
        <w:jc w:val="both"/>
        <w:rPr>
          <w:rFonts w:ascii="Times New Roman" w:hAnsi="Times New Roman"/>
          <w:sz w:val="24"/>
          <w:szCs w:val="24"/>
        </w:rPr>
      </w:pPr>
    </w:p>
    <w:p w14:paraId="25629BBF" w14:textId="77777777" w:rsidR="00006F59" w:rsidRPr="000204D0" w:rsidRDefault="00006F59" w:rsidP="00006F59">
      <w:pPr>
        <w:pStyle w:val="NoSpacing"/>
        <w:numPr>
          <w:ilvl w:val="0"/>
          <w:numId w:val="12"/>
        </w:numPr>
        <w:rPr>
          <w:rFonts w:ascii="Times New Roman" w:hAnsi="Times New Roman"/>
          <w:sz w:val="24"/>
          <w:szCs w:val="24"/>
        </w:rPr>
      </w:pPr>
      <w:r w:rsidRPr="000204D0">
        <w:rPr>
          <w:rFonts w:ascii="Times New Roman" w:hAnsi="Times New Roman"/>
          <w:sz w:val="24"/>
          <w:szCs w:val="24"/>
        </w:rPr>
        <w:t>Five (5) ‘O’ level passes including M</w:t>
      </w:r>
      <w:r>
        <w:rPr>
          <w:rFonts w:ascii="Times New Roman" w:hAnsi="Times New Roman"/>
          <w:sz w:val="24"/>
          <w:szCs w:val="24"/>
        </w:rPr>
        <w:t>athematics and English Language.</w:t>
      </w:r>
      <w:r w:rsidRPr="000204D0">
        <w:rPr>
          <w:rFonts w:ascii="Times New Roman" w:hAnsi="Times New Roman"/>
          <w:sz w:val="24"/>
          <w:szCs w:val="24"/>
        </w:rPr>
        <w:t xml:space="preserve"> </w:t>
      </w:r>
    </w:p>
    <w:p w14:paraId="52FDBD96" w14:textId="77777777" w:rsidR="00006F59" w:rsidRPr="000204D0" w:rsidRDefault="00006F59" w:rsidP="00006F59">
      <w:pPr>
        <w:pStyle w:val="NoSpacing"/>
        <w:numPr>
          <w:ilvl w:val="0"/>
          <w:numId w:val="12"/>
        </w:numPr>
        <w:rPr>
          <w:rFonts w:ascii="Times New Roman" w:hAnsi="Times New Roman"/>
          <w:sz w:val="24"/>
          <w:szCs w:val="24"/>
        </w:rPr>
      </w:pPr>
      <w:r w:rsidRPr="000204D0">
        <w:rPr>
          <w:rFonts w:ascii="Times New Roman" w:hAnsi="Times New Roman"/>
          <w:sz w:val="24"/>
          <w:szCs w:val="24"/>
        </w:rPr>
        <w:t>At least two (2) years’ experience in an accounting post or one which is financially related in a university or institute of higher learning.</w:t>
      </w:r>
    </w:p>
    <w:p w14:paraId="6B5EFD1B" w14:textId="77777777" w:rsidR="00006F59" w:rsidRPr="000204D0" w:rsidRDefault="00006F59" w:rsidP="00006F59">
      <w:pPr>
        <w:pStyle w:val="NoSpacing"/>
        <w:numPr>
          <w:ilvl w:val="0"/>
          <w:numId w:val="12"/>
        </w:numPr>
        <w:rPr>
          <w:rFonts w:ascii="Times New Roman" w:hAnsi="Times New Roman"/>
          <w:sz w:val="24"/>
          <w:szCs w:val="24"/>
        </w:rPr>
      </w:pPr>
      <w:r w:rsidRPr="000204D0">
        <w:rPr>
          <w:rFonts w:ascii="Times New Roman" w:hAnsi="Times New Roman"/>
          <w:sz w:val="24"/>
          <w:szCs w:val="24"/>
        </w:rPr>
        <w:t>Proficiency in accounting software such as Sage Pastel, Navision, and advanced Microsoft Excel would be a distinct advantage.</w:t>
      </w:r>
    </w:p>
    <w:p w14:paraId="422CB213" w14:textId="77777777" w:rsidR="004D7804" w:rsidRPr="00E95A1C" w:rsidRDefault="004D7804" w:rsidP="005F579C">
      <w:pPr>
        <w:spacing w:after="200" w:line="276" w:lineRule="auto"/>
        <w:contextualSpacing/>
        <w:jc w:val="both"/>
        <w:rPr>
          <w:rFonts w:ascii="Times New Roman" w:eastAsia="Times New Roman" w:hAnsi="Times New Roman" w:cs="Times New Roman"/>
          <w:bCs/>
          <w:sz w:val="24"/>
          <w:szCs w:val="24"/>
        </w:rPr>
      </w:pPr>
    </w:p>
    <w:p w14:paraId="48E6ACD3" w14:textId="7B3CB8E2" w:rsidR="004D7804" w:rsidRPr="00AC20F4" w:rsidRDefault="004D7804" w:rsidP="00006F59">
      <w:pPr>
        <w:spacing w:after="200" w:line="276" w:lineRule="auto"/>
        <w:contextualSpacing/>
        <w:jc w:val="both"/>
        <w:rPr>
          <w:rFonts w:ascii="Times New Roman" w:eastAsia="Times New Roman" w:hAnsi="Times New Roman" w:cs="Times New Roman"/>
          <w:bCs/>
          <w:sz w:val="24"/>
          <w:szCs w:val="24"/>
          <w:lang w:val="en-US"/>
        </w:rPr>
      </w:pPr>
      <w:r w:rsidRPr="00AC20F4">
        <w:rPr>
          <w:rFonts w:ascii="Times New Roman" w:eastAsia="Times New Roman" w:hAnsi="Times New Roman" w:cs="Times New Roman"/>
          <w:bCs/>
          <w:sz w:val="24"/>
          <w:szCs w:val="24"/>
          <w:lang w:val="en-US"/>
        </w:rPr>
        <w:t xml:space="preserve">Interested candidates should submit their application letters addressed to the Deputy Registrar-Human Resources &amp; Administration together with a detailed curriculum vitae, certified copies of academic and professional qualifications in a single PDF file by </w:t>
      </w:r>
      <w:r w:rsidR="00E95A1C">
        <w:rPr>
          <w:rFonts w:ascii="Times New Roman" w:eastAsia="Times New Roman" w:hAnsi="Times New Roman" w:cs="Times New Roman"/>
          <w:bCs/>
          <w:sz w:val="24"/>
          <w:szCs w:val="24"/>
          <w:lang w:val="en-US"/>
        </w:rPr>
        <w:t xml:space="preserve">Thursday 30 July </w:t>
      </w:r>
      <w:r w:rsidRPr="00AC20F4">
        <w:rPr>
          <w:rFonts w:ascii="Times New Roman" w:eastAsia="Times New Roman" w:hAnsi="Times New Roman" w:cs="Times New Roman"/>
          <w:bCs/>
          <w:sz w:val="24"/>
          <w:szCs w:val="24"/>
          <w:lang w:val="en-US"/>
        </w:rPr>
        <w:t>202</w:t>
      </w:r>
      <w:r>
        <w:rPr>
          <w:rFonts w:ascii="Times New Roman" w:eastAsia="Times New Roman" w:hAnsi="Times New Roman" w:cs="Times New Roman"/>
          <w:bCs/>
          <w:sz w:val="24"/>
          <w:szCs w:val="24"/>
          <w:lang w:val="en-US"/>
        </w:rPr>
        <w:t>6</w:t>
      </w:r>
      <w:r w:rsidRPr="00AC20F4">
        <w:rPr>
          <w:rFonts w:ascii="Times New Roman" w:eastAsia="Times New Roman" w:hAnsi="Times New Roman" w:cs="Times New Roman"/>
          <w:bCs/>
          <w:sz w:val="24"/>
          <w:szCs w:val="24"/>
          <w:lang w:val="en-US"/>
        </w:rPr>
        <w:t xml:space="preserve"> to careers@wua.ac.zw.</w:t>
      </w:r>
    </w:p>
    <w:p w14:paraId="5480EAAD" w14:textId="77777777" w:rsidR="004D7804" w:rsidRDefault="004D7804" w:rsidP="00006F59">
      <w:pPr>
        <w:spacing w:after="200" w:line="276" w:lineRule="auto"/>
        <w:contextualSpacing/>
        <w:jc w:val="both"/>
        <w:rPr>
          <w:rFonts w:ascii="Times New Roman" w:eastAsia="Times New Roman" w:hAnsi="Times New Roman" w:cs="Times New Roman"/>
          <w:b/>
          <w:sz w:val="24"/>
          <w:szCs w:val="24"/>
          <w:lang w:val="en-US"/>
        </w:rPr>
      </w:pPr>
    </w:p>
    <w:p w14:paraId="70B7C862" w14:textId="77777777" w:rsidR="004D7804" w:rsidRPr="00877205" w:rsidRDefault="004D7804" w:rsidP="005F579C">
      <w:pPr>
        <w:spacing w:after="200" w:line="276" w:lineRule="auto"/>
        <w:contextualSpacing/>
        <w:jc w:val="center"/>
        <w:rPr>
          <w:rFonts w:ascii="Times New Roman" w:eastAsia="Times New Roman" w:hAnsi="Times New Roman" w:cs="Times New Roman"/>
          <w:b/>
          <w:sz w:val="24"/>
          <w:szCs w:val="24"/>
          <w:lang w:val="en-US"/>
        </w:rPr>
      </w:pPr>
      <w:r w:rsidRPr="00877205">
        <w:rPr>
          <w:rFonts w:ascii="Times New Roman" w:eastAsia="Times New Roman" w:hAnsi="Times New Roman" w:cs="Times New Roman"/>
          <w:b/>
          <w:sz w:val="24"/>
          <w:szCs w:val="24"/>
          <w:lang w:val="en-US"/>
        </w:rPr>
        <w:t>WOMEN’S UNIVERSITY IN AFRICA IS AN EQUAL OPPORTUNITY EMPLOYER. WOMEN AND DIFFERENTLY</w:t>
      </w:r>
      <w:r>
        <w:rPr>
          <w:rFonts w:ascii="Times New Roman" w:eastAsia="Times New Roman" w:hAnsi="Times New Roman" w:cs="Times New Roman"/>
          <w:b/>
          <w:sz w:val="24"/>
          <w:szCs w:val="24"/>
          <w:lang w:val="en-US"/>
        </w:rPr>
        <w:t xml:space="preserve"> </w:t>
      </w:r>
      <w:r w:rsidRPr="00877205">
        <w:rPr>
          <w:rFonts w:ascii="Times New Roman" w:eastAsia="Times New Roman" w:hAnsi="Times New Roman" w:cs="Times New Roman"/>
          <w:b/>
          <w:sz w:val="24"/>
          <w:szCs w:val="24"/>
          <w:lang w:val="en-US"/>
        </w:rPr>
        <w:t>ABLED CANDIDATES ARE ENCOURAGED TO APPLY.</w:t>
      </w:r>
    </w:p>
    <w:p w14:paraId="558F5A20" w14:textId="77777777" w:rsidR="004D7804" w:rsidRDefault="004D7804" w:rsidP="005F579C">
      <w:pPr>
        <w:spacing w:after="200" w:line="276" w:lineRule="auto"/>
        <w:contextualSpacing/>
        <w:jc w:val="center"/>
        <w:rPr>
          <w:rFonts w:ascii="Times New Roman" w:eastAsia="Times New Roman" w:hAnsi="Times New Roman" w:cs="Times New Roman"/>
          <w:b/>
          <w:color w:val="000000"/>
          <w:sz w:val="24"/>
          <w:szCs w:val="24"/>
          <w:lang w:val="en-US" w:eastAsia="en-ZW"/>
        </w:rPr>
      </w:pPr>
    </w:p>
    <w:p w14:paraId="1828D523" w14:textId="10EFC376" w:rsidR="004D7804" w:rsidRPr="00B13C93" w:rsidRDefault="00006F59" w:rsidP="005F579C">
      <w:pPr>
        <w:pStyle w:val="NormalWeb"/>
        <w:shd w:val="clear" w:color="auto" w:fill="FFFFFF"/>
        <w:spacing w:before="0" w:beforeAutospacing="0"/>
        <w:jc w:val="center"/>
      </w:pPr>
      <w:r>
        <w:t>NB: Only shortlisted applicants will be responded to.</w:t>
      </w:r>
      <w:bookmarkStart w:id="0" w:name="_GoBack"/>
      <w:bookmarkEnd w:id="0"/>
    </w:p>
    <w:sectPr w:rsidR="004D7804" w:rsidRPr="00B13C93" w:rsidSect="00E95A1C">
      <w:footerReference w:type="default" r:id="rId8"/>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CD6EAF" w14:textId="77777777" w:rsidR="00EE5737" w:rsidRDefault="00EE5737" w:rsidP="00006F59">
      <w:pPr>
        <w:spacing w:after="0" w:line="240" w:lineRule="auto"/>
      </w:pPr>
      <w:r>
        <w:separator/>
      </w:r>
    </w:p>
  </w:endnote>
  <w:endnote w:type="continuationSeparator" w:id="0">
    <w:p w14:paraId="514C6B19" w14:textId="77777777" w:rsidR="00EE5737" w:rsidRDefault="00EE5737" w:rsidP="00006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25730"/>
      <w:docPartObj>
        <w:docPartGallery w:val="Page Numbers (Bottom of Page)"/>
        <w:docPartUnique/>
      </w:docPartObj>
    </w:sdtPr>
    <w:sdtEndPr>
      <w:rPr>
        <w:noProof/>
      </w:rPr>
    </w:sdtEndPr>
    <w:sdtContent>
      <w:p w14:paraId="17DAA71F" w14:textId="48668E54" w:rsidR="00006F59" w:rsidRDefault="00006F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7B7331" w14:textId="77777777" w:rsidR="00006F59" w:rsidRDefault="00006F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5C0DDD" w14:textId="77777777" w:rsidR="00EE5737" w:rsidRDefault="00EE5737" w:rsidP="00006F59">
      <w:pPr>
        <w:spacing w:after="0" w:line="240" w:lineRule="auto"/>
      </w:pPr>
      <w:r>
        <w:separator/>
      </w:r>
    </w:p>
  </w:footnote>
  <w:footnote w:type="continuationSeparator" w:id="0">
    <w:p w14:paraId="58FEE926" w14:textId="77777777" w:rsidR="00EE5737" w:rsidRDefault="00EE5737" w:rsidP="00006F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35E6E"/>
    <w:multiLevelType w:val="multilevel"/>
    <w:tmpl w:val="F2262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B3135"/>
    <w:multiLevelType w:val="multilevel"/>
    <w:tmpl w:val="EC68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87C62"/>
    <w:multiLevelType w:val="hybridMultilevel"/>
    <w:tmpl w:val="F9B4F83E"/>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 w15:restartNumberingAfterBreak="0">
    <w:nsid w:val="09EA051B"/>
    <w:multiLevelType w:val="multilevel"/>
    <w:tmpl w:val="0E344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DD124D"/>
    <w:multiLevelType w:val="hybridMultilevel"/>
    <w:tmpl w:val="B1D48438"/>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5" w15:restartNumberingAfterBreak="0">
    <w:nsid w:val="0E950C1B"/>
    <w:multiLevelType w:val="multilevel"/>
    <w:tmpl w:val="36F4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675D09"/>
    <w:multiLevelType w:val="hybridMultilevel"/>
    <w:tmpl w:val="B32886CE"/>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7" w15:restartNumberingAfterBreak="0">
    <w:nsid w:val="1D062E0D"/>
    <w:multiLevelType w:val="hybridMultilevel"/>
    <w:tmpl w:val="A7FAAEB4"/>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8" w15:restartNumberingAfterBreak="0">
    <w:nsid w:val="34817585"/>
    <w:multiLevelType w:val="multilevel"/>
    <w:tmpl w:val="8A5A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72645A"/>
    <w:multiLevelType w:val="hybridMultilevel"/>
    <w:tmpl w:val="C1EADE76"/>
    <w:lvl w:ilvl="0" w:tplc="30090001">
      <w:start w:val="1"/>
      <w:numFmt w:val="bullet"/>
      <w:lvlText w:val=""/>
      <w:lvlJc w:val="left"/>
      <w:pPr>
        <w:ind w:left="720" w:hanging="360"/>
      </w:pPr>
      <w:rPr>
        <w:rFonts w:ascii="Symbol" w:hAnsi="Symbol" w:hint="default"/>
      </w:rPr>
    </w:lvl>
    <w:lvl w:ilvl="1" w:tplc="3009000D">
      <w:start w:val="1"/>
      <w:numFmt w:val="bullet"/>
      <w:lvlText w:val=""/>
      <w:lvlJc w:val="left"/>
      <w:pPr>
        <w:ind w:left="1440" w:hanging="360"/>
      </w:pPr>
      <w:rPr>
        <w:rFonts w:ascii="Wingdings" w:hAnsi="Wingdings"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0" w15:restartNumberingAfterBreak="0">
    <w:nsid w:val="3CD86A3C"/>
    <w:multiLevelType w:val="hybridMultilevel"/>
    <w:tmpl w:val="ABE63236"/>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1" w15:restartNumberingAfterBreak="0">
    <w:nsid w:val="3EA5722E"/>
    <w:multiLevelType w:val="hybridMultilevel"/>
    <w:tmpl w:val="19A67A32"/>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2" w15:restartNumberingAfterBreak="0">
    <w:nsid w:val="486E701D"/>
    <w:multiLevelType w:val="multilevel"/>
    <w:tmpl w:val="8CE0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58422F"/>
    <w:multiLevelType w:val="multilevel"/>
    <w:tmpl w:val="7B0C2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943472"/>
    <w:multiLevelType w:val="hybridMultilevel"/>
    <w:tmpl w:val="E79A7FCC"/>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 w15:restartNumberingAfterBreak="0">
    <w:nsid w:val="5B1757D5"/>
    <w:multiLevelType w:val="multilevel"/>
    <w:tmpl w:val="91AAB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0669E4"/>
    <w:multiLevelType w:val="hybridMultilevel"/>
    <w:tmpl w:val="57140ACC"/>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7" w15:restartNumberingAfterBreak="0">
    <w:nsid w:val="5E1F0585"/>
    <w:multiLevelType w:val="multilevel"/>
    <w:tmpl w:val="CF245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462F80"/>
    <w:multiLevelType w:val="hybridMultilevel"/>
    <w:tmpl w:val="10667EE6"/>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9" w15:restartNumberingAfterBreak="0">
    <w:nsid w:val="65FD60F2"/>
    <w:multiLevelType w:val="multilevel"/>
    <w:tmpl w:val="DB7C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9F2CDC"/>
    <w:multiLevelType w:val="hybridMultilevel"/>
    <w:tmpl w:val="810C4096"/>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1" w15:restartNumberingAfterBreak="0">
    <w:nsid w:val="6ADD5E14"/>
    <w:multiLevelType w:val="hybridMultilevel"/>
    <w:tmpl w:val="C8FCF6AE"/>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2" w15:restartNumberingAfterBreak="0">
    <w:nsid w:val="717E495E"/>
    <w:multiLevelType w:val="multilevel"/>
    <w:tmpl w:val="CD4A0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3B426E"/>
    <w:multiLevelType w:val="hybridMultilevel"/>
    <w:tmpl w:val="47ACEDC6"/>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4" w15:restartNumberingAfterBreak="0">
    <w:nsid w:val="78B924C1"/>
    <w:multiLevelType w:val="multilevel"/>
    <w:tmpl w:val="5D88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3D0E44"/>
    <w:multiLevelType w:val="multilevel"/>
    <w:tmpl w:val="1682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2673CD"/>
    <w:multiLevelType w:val="multilevel"/>
    <w:tmpl w:val="A3C8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1"/>
  </w:num>
  <w:num w:numId="3">
    <w:abstractNumId w:val="7"/>
  </w:num>
  <w:num w:numId="4">
    <w:abstractNumId w:val="18"/>
  </w:num>
  <w:num w:numId="5">
    <w:abstractNumId w:val="14"/>
  </w:num>
  <w:num w:numId="6">
    <w:abstractNumId w:val="2"/>
  </w:num>
  <w:num w:numId="7">
    <w:abstractNumId w:val="0"/>
  </w:num>
  <w:num w:numId="8">
    <w:abstractNumId w:val="5"/>
  </w:num>
  <w:num w:numId="9">
    <w:abstractNumId w:val="16"/>
  </w:num>
  <w:num w:numId="10">
    <w:abstractNumId w:val="10"/>
  </w:num>
  <w:num w:numId="11">
    <w:abstractNumId w:val="20"/>
  </w:num>
  <w:num w:numId="12">
    <w:abstractNumId w:val="9"/>
  </w:num>
  <w:num w:numId="13">
    <w:abstractNumId w:val="23"/>
  </w:num>
  <w:num w:numId="14">
    <w:abstractNumId w:val="1"/>
  </w:num>
  <w:num w:numId="15">
    <w:abstractNumId w:val="17"/>
  </w:num>
  <w:num w:numId="16">
    <w:abstractNumId w:val="15"/>
  </w:num>
  <w:num w:numId="17">
    <w:abstractNumId w:val="3"/>
  </w:num>
  <w:num w:numId="18">
    <w:abstractNumId w:val="19"/>
  </w:num>
  <w:num w:numId="19">
    <w:abstractNumId w:val="22"/>
  </w:num>
  <w:num w:numId="20">
    <w:abstractNumId w:val="26"/>
  </w:num>
  <w:num w:numId="21">
    <w:abstractNumId w:val="8"/>
  </w:num>
  <w:num w:numId="22">
    <w:abstractNumId w:val="24"/>
  </w:num>
  <w:num w:numId="23">
    <w:abstractNumId w:val="25"/>
  </w:num>
  <w:num w:numId="24">
    <w:abstractNumId w:val="4"/>
  </w:num>
  <w:num w:numId="25">
    <w:abstractNumId w:val="11"/>
  </w:num>
  <w:num w:numId="26">
    <w:abstractNumId w:val="13"/>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4CD"/>
    <w:rsid w:val="00006F59"/>
    <w:rsid w:val="00031E5B"/>
    <w:rsid w:val="00057095"/>
    <w:rsid w:val="0006415D"/>
    <w:rsid w:val="000A0203"/>
    <w:rsid w:val="000D62FB"/>
    <w:rsid w:val="00101808"/>
    <w:rsid w:val="001221F1"/>
    <w:rsid w:val="00161C89"/>
    <w:rsid w:val="00211852"/>
    <w:rsid w:val="0023721F"/>
    <w:rsid w:val="0027062A"/>
    <w:rsid w:val="002D4F1C"/>
    <w:rsid w:val="00301F5C"/>
    <w:rsid w:val="00316E3C"/>
    <w:rsid w:val="003554CD"/>
    <w:rsid w:val="003D7180"/>
    <w:rsid w:val="00435210"/>
    <w:rsid w:val="0047594B"/>
    <w:rsid w:val="004872C6"/>
    <w:rsid w:val="004A1350"/>
    <w:rsid w:val="004A35D4"/>
    <w:rsid w:val="004D7804"/>
    <w:rsid w:val="00501C42"/>
    <w:rsid w:val="005F579C"/>
    <w:rsid w:val="00632981"/>
    <w:rsid w:val="00661F2A"/>
    <w:rsid w:val="006937CB"/>
    <w:rsid w:val="006D0A84"/>
    <w:rsid w:val="007063C9"/>
    <w:rsid w:val="007139BA"/>
    <w:rsid w:val="00780F85"/>
    <w:rsid w:val="007963B0"/>
    <w:rsid w:val="007A1001"/>
    <w:rsid w:val="007C0D84"/>
    <w:rsid w:val="007E5E7B"/>
    <w:rsid w:val="007F2002"/>
    <w:rsid w:val="00812CF9"/>
    <w:rsid w:val="00821D5E"/>
    <w:rsid w:val="008431A5"/>
    <w:rsid w:val="008965F1"/>
    <w:rsid w:val="008E1C99"/>
    <w:rsid w:val="009179D4"/>
    <w:rsid w:val="00983B0F"/>
    <w:rsid w:val="00A07005"/>
    <w:rsid w:val="00AF01BE"/>
    <w:rsid w:val="00B13C93"/>
    <w:rsid w:val="00B521C5"/>
    <w:rsid w:val="00BF0DBC"/>
    <w:rsid w:val="00C34AFB"/>
    <w:rsid w:val="00CB72F4"/>
    <w:rsid w:val="00CB7CC5"/>
    <w:rsid w:val="00D46ED0"/>
    <w:rsid w:val="00DB2908"/>
    <w:rsid w:val="00E37DCF"/>
    <w:rsid w:val="00E46BF6"/>
    <w:rsid w:val="00E566B5"/>
    <w:rsid w:val="00E95A1C"/>
    <w:rsid w:val="00EA0A3F"/>
    <w:rsid w:val="00EC04E0"/>
    <w:rsid w:val="00ED727C"/>
    <w:rsid w:val="00EE5737"/>
    <w:rsid w:val="00EF0B77"/>
    <w:rsid w:val="00F06848"/>
    <w:rsid w:val="00F442B9"/>
    <w:rsid w:val="00F822EF"/>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CE355"/>
  <w15:chartTrackingRefBased/>
  <w15:docId w15:val="{FD2AE2D3-2A4E-4214-B676-9AEE82D73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4CD"/>
  </w:style>
  <w:style w:type="paragraph" w:styleId="Heading5">
    <w:name w:val="heading 5"/>
    <w:basedOn w:val="Normal"/>
    <w:next w:val="Normal"/>
    <w:link w:val="Heading5Char"/>
    <w:uiPriority w:val="9"/>
    <w:semiHidden/>
    <w:unhideWhenUsed/>
    <w:qFormat/>
    <w:rsid w:val="00D46ED0"/>
    <w:pPr>
      <w:keepNext/>
      <w:keepLines/>
      <w:spacing w:before="80" w:after="40"/>
      <w:outlineLvl w:val="4"/>
    </w:pPr>
    <w:rPr>
      <w:rFonts w:eastAsiaTheme="majorEastAsia" w:cstheme="majorBidi"/>
      <w:color w:val="2E74B5" w:themeColor="accent1" w:themeShade="BF"/>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54CD"/>
    <w:pPr>
      <w:ind w:left="720"/>
      <w:contextualSpacing/>
    </w:pPr>
  </w:style>
  <w:style w:type="paragraph" w:styleId="NoSpacing">
    <w:name w:val="No Spacing"/>
    <w:uiPriority w:val="1"/>
    <w:qFormat/>
    <w:rsid w:val="003D7180"/>
    <w:pPr>
      <w:spacing w:after="0" w:line="240" w:lineRule="auto"/>
    </w:pPr>
    <w:rPr>
      <w:rFonts w:ascii="Calibri" w:eastAsia="Calibri" w:hAnsi="Calibri" w:cs="Times New Roman"/>
      <w:lang w:val="en-US"/>
    </w:rPr>
  </w:style>
  <w:style w:type="paragraph" w:styleId="Footer">
    <w:name w:val="footer"/>
    <w:basedOn w:val="Normal"/>
    <w:link w:val="FooterChar"/>
    <w:uiPriority w:val="99"/>
    <w:unhideWhenUsed/>
    <w:rsid w:val="002372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721F"/>
  </w:style>
  <w:style w:type="paragraph" w:styleId="NormalWeb">
    <w:name w:val="Normal (Web)"/>
    <w:basedOn w:val="Normal"/>
    <w:uiPriority w:val="99"/>
    <w:unhideWhenUsed/>
    <w:rsid w:val="00B13C93"/>
    <w:pPr>
      <w:spacing w:before="100" w:beforeAutospacing="1" w:after="100" w:afterAutospacing="1" w:line="240" w:lineRule="auto"/>
    </w:pPr>
    <w:rPr>
      <w:rFonts w:ascii="Times New Roman" w:eastAsia="Times New Roman" w:hAnsi="Times New Roman" w:cs="Times New Roman"/>
      <w:sz w:val="24"/>
      <w:szCs w:val="24"/>
      <w:lang w:eastAsia="en-ZW"/>
    </w:rPr>
  </w:style>
  <w:style w:type="character" w:styleId="Strong">
    <w:name w:val="Strong"/>
    <w:basedOn w:val="DefaultParagraphFont"/>
    <w:uiPriority w:val="22"/>
    <w:qFormat/>
    <w:rsid w:val="00B13C93"/>
    <w:rPr>
      <w:b/>
      <w:bCs/>
    </w:rPr>
  </w:style>
  <w:style w:type="character" w:customStyle="1" w:styleId="Heading5Char">
    <w:name w:val="Heading 5 Char"/>
    <w:basedOn w:val="DefaultParagraphFont"/>
    <w:link w:val="Heading5"/>
    <w:uiPriority w:val="9"/>
    <w:semiHidden/>
    <w:rsid w:val="00D46ED0"/>
    <w:rPr>
      <w:rFonts w:eastAsiaTheme="majorEastAsia" w:cstheme="majorBidi"/>
      <w:color w:val="2E74B5" w:themeColor="accent1" w:themeShade="BF"/>
      <w:kern w:val="2"/>
      <w14:ligatures w14:val="standardContextual"/>
    </w:rPr>
  </w:style>
  <w:style w:type="paragraph" w:styleId="Header">
    <w:name w:val="header"/>
    <w:basedOn w:val="Normal"/>
    <w:link w:val="HeaderChar"/>
    <w:uiPriority w:val="99"/>
    <w:unhideWhenUsed/>
    <w:rsid w:val="00006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F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Munyaradzi Chipidza</dc:creator>
  <cp:keywords/>
  <dc:description/>
  <cp:lastModifiedBy>Admin</cp:lastModifiedBy>
  <cp:revision>2</cp:revision>
  <dcterms:created xsi:type="dcterms:W3CDTF">2026-07-17T14:06:00Z</dcterms:created>
  <dcterms:modified xsi:type="dcterms:W3CDTF">2026-07-17T14:06:00Z</dcterms:modified>
</cp:coreProperties>
</file>